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543" w:rsidRDefault="00D25543" w:rsidP="00D25543">
      <w:pPr>
        <w:rPr>
          <w:rFonts w:ascii="Arial" w:hAnsi="Arial" w:cs="Arial"/>
          <w:sz w:val="16"/>
          <w:szCs w:val="16"/>
        </w:rPr>
      </w:pPr>
      <w:r>
        <w:rPr>
          <w:rFonts w:ascii="Arial" w:hAnsi="Arial" w:cs="Arial"/>
          <w:sz w:val="16"/>
          <w:szCs w:val="16"/>
        </w:rPr>
        <w:t xml:space="preserve">1)  Buy Avery 18662 </w:t>
      </w:r>
      <w:proofErr w:type="gramStart"/>
      <w:r>
        <w:rPr>
          <w:rFonts w:ascii="Arial" w:hAnsi="Arial" w:cs="Arial"/>
          <w:sz w:val="16"/>
          <w:szCs w:val="16"/>
        </w:rPr>
        <w:t>clear  1</w:t>
      </w:r>
      <w:proofErr w:type="gramEnd"/>
      <w:r>
        <w:rPr>
          <w:rFonts w:ascii="Arial" w:hAnsi="Arial" w:cs="Arial"/>
          <w:sz w:val="16"/>
          <w:szCs w:val="16"/>
        </w:rPr>
        <w:t xml:space="preserve"> 1/3” x  4 ¼”  clear labels from staples or online.</w:t>
      </w:r>
    </w:p>
    <w:p w:rsidR="00D25543" w:rsidRPr="00D25543" w:rsidRDefault="00D25543" w:rsidP="00D25543">
      <w:hyperlink r:id="rId6" w:history="1">
        <w:r>
          <w:rPr>
            <w:rStyle w:val="Hyperlink"/>
          </w:rPr>
          <w:t>https://www.amazon.com/AVERY-DENNISON-18662-Mailing-Labels-Printers/dp/B007Z7L25I/ref=sr_1_12?keywords=avery+clear+labels+5662&amp;qid=1569000638&amp;sr=8-12</w:t>
        </w:r>
      </w:hyperlink>
    </w:p>
    <w:p w:rsidR="00D25543" w:rsidRDefault="00D25543" w:rsidP="00D25543">
      <w:pPr>
        <w:rPr>
          <w:rFonts w:ascii="Arial" w:hAnsi="Arial" w:cs="Arial"/>
          <w:sz w:val="16"/>
          <w:szCs w:val="16"/>
        </w:rPr>
      </w:pPr>
      <w:r>
        <w:rPr>
          <w:rFonts w:ascii="Arial" w:hAnsi="Arial" w:cs="Arial"/>
          <w:sz w:val="16"/>
          <w:szCs w:val="16"/>
        </w:rPr>
        <w:t xml:space="preserve">2)  </w:t>
      </w:r>
      <w:proofErr w:type="gramStart"/>
      <w:r>
        <w:rPr>
          <w:rFonts w:ascii="Arial" w:hAnsi="Arial" w:cs="Arial"/>
          <w:sz w:val="16"/>
          <w:szCs w:val="16"/>
        </w:rPr>
        <w:t>Open</w:t>
      </w:r>
      <w:proofErr w:type="gramEnd"/>
      <w:r>
        <w:rPr>
          <w:rFonts w:ascii="Arial" w:hAnsi="Arial" w:cs="Arial"/>
          <w:sz w:val="16"/>
          <w:szCs w:val="16"/>
        </w:rPr>
        <w:t xml:space="preserve"> this document in Microsoft word,  </w:t>
      </w:r>
    </w:p>
    <w:p w:rsidR="00D25543" w:rsidRDefault="00D25543" w:rsidP="00D25543">
      <w:pPr>
        <w:rPr>
          <w:rFonts w:ascii="Arial" w:hAnsi="Arial" w:cs="Arial"/>
          <w:sz w:val="16"/>
          <w:szCs w:val="16"/>
        </w:rPr>
      </w:pPr>
      <w:r>
        <w:rPr>
          <w:rFonts w:ascii="Arial" w:hAnsi="Arial" w:cs="Arial"/>
          <w:sz w:val="16"/>
          <w:szCs w:val="16"/>
        </w:rPr>
        <w:t xml:space="preserve">3)  Go to mailings tab and then click labels.   </w:t>
      </w:r>
    </w:p>
    <w:p w:rsidR="00D25543" w:rsidRDefault="00D25543" w:rsidP="00D25543">
      <w:pPr>
        <w:rPr>
          <w:rFonts w:ascii="Arial" w:hAnsi="Arial" w:cs="Arial"/>
          <w:sz w:val="16"/>
          <w:szCs w:val="16"/>
        </w:rPr>
      </w:pPr>
      <w:r>
        <w:rPr>
          <w:rFonts w:ascii="Arial" w:hAnsi="Arial" w:cs="Arial"/>
          <w:sz w:val="16"/>
          <w:szCs w:val="16"/>
        </w:rPr>
        <w:t xml:space="preserve"> 4) Open up Label box and scroll to 566</w:t>
      </w:r>
      <w:r w:rsidR="00293A98">
        <w:rPr>
          <w:rFonts w:ascii="Arial" w:hAnsi="Arial" w:cs="Arial"/>
          <w:sz w:val="16"/>
          <w:szCs w:val="16"/>
        </w:rPr>
        <w:t>2 for the label layout.  It must</w:t>
      </w:r>
      <w:r>
        <w:rPr>
          <w:rFonts w:ascii="Arial" w:hAnsi="Arial" w:cs="Arial"/>
          <w:sz w:val="16"/>
          <w:szCs w:val="16"/>
        </w:rPr>
        <w:t xml:space="preserve"> display </w:t>
      </w:r>
      <w:proofErr w:type="gramStart"/>
      <w:r>
        <w:rPr>
          <w:rFonts w:ascii="Arial" w:hAnsi="Arial" w:cs="Arial"/>
          <w:sz w:val="16"/>
          <w:szCs w:val="16"/>
        </w:rPr>
        <w:t xml:space="preserve">size </w:t>
      </w:r>
      <w:r w:rsidR="00293A98">
        <w:rPr>
          <w:rFonts w:ascii="Arial" w:hAnsi="Arial" w:cs="Arial"/>
          <w:sz w:val="16"/>
          <w:szCs w:val="16"/>
        </w:rPr>
        <w:t xml:space="preserve"> </w:t>
      </w:r>
      <w:r>
        <w:rPr>
          <w:rFonts w:ascii="Arial" w:hAnsi="Arial" w:cs="Arial"/>
          <w:sz w:val="16"/>
          <w:szCs w:val="16"/>
        </w:rPr>
        <w:t>1</w:t>
      </w:r>
      <w:proofErr w:type="gramEnd"/>
      <w:r>
        <w:rPr>
          <w:rFonts w:ascii="Arial" w:hAnsi="Arial" w:cs="Arial"/>
          <w:sz w:val="16"/>
          <w:szCs w:val="16"/>
        </w:rPr>
        <w:t xml:space="preserve"> 1/3” x  4 ¼” </w:t>
      </w:r>
    </w:p>
    <w:p w:rsidR="00D25543" w:rsidRPr="005B08C3" w:rsidRDefault="00D25543" w:rsidP="00D25543">
      <w:pPr>
        <w:rPr>
          <w:rFonts w:ascii="Arial" w:hAnsi="Arial" w:cs="Arial"/>
          <w:sz w:val="16"/>
          <w:szCs w:val="16"/>
        </w:rPr>
      </w:pPr>
      <w:r>
        <w:rPr>
          <w:rFonts w:ascii="Arial" w:hAnsi="Arial" w:cs="Arial"/>
          <w:sz w:val="16"/>
          <w:szCs w:val="16"/>
        </w:rPr>
        <w:t>5)  Cut and paste numbering below into the label box</w:t>
      </w:r>
    </w:p>
    <w:p w:rsidR="00293A98" w:rsidRDefault="00293A98">
      <w:pPr>
        <w:rPr>
          <w:rFonts w:ascii="Arial" w:hAnsi="Arial" w:cs="Arial"/>
          <w:sz w:val="16"/>
          <w:szCs w:val="16"/>
        </w:rPr>
      </w:pPr>
    </w:p>
    <w:p w:rsidR="00A123D2" w:rsidRPr="00D25543" w:rsidRDefault="008A7988">
      <w:pPr>
        <w:rPr>
          <w:rFonts w:ascii="Arial" w:hAnsi="Arial" w:cs="Arial"/>
          <w:sz w:val="16"/>
          <w:szCs w:val="16"/>
        </w:rPr>
      </w:pPr>
      <w:r>
        <w:rPr>
          <w:rFonts w:ascii="Arial" w:hAnsi="Arial" w:cs="Arial"/>
          <w:sz w:val="16"/>
          <w:szCs w:val="16"/>
        </w:rPr>
        <w:br/>
      </w:r>
      <w:r w:rsidR="00A123D2" w:rsidRPr="00D25543">
        <w:rPr>
          <w:rFonts w:ascii="Arial" w:hAnsi="Arial" w:cs="Arial"/>
          <w:sz w:val="16"/>
          <w:szCs w:val="16"/>
        </w:rPr>
        <w:t>16 15 14 13 12 11 10 09 08 07 06 05 04 03 02 01</w:t>
      </w:r>
      <w:r w:rsidR="00A123D2" w:rsidRPr="00D25543">
        <w:rPr>
          <w:rFonts w:ascii="Arial" w:hAnsi="Arial" w:cs="Arial"/>
          <w:sz w:val="16"/>
          <w:szCs w:val="16"/>
        </w:rPr>
        <w:br/>
        <w:t xml:space="preserve">  </w:t>
      </w:r>
      <w:r w:rsidR="00D25543" w:rsidRPr="00D25543">
        <w:rPr>
          <w:rFonts w:ascii="Arial" w:hAnsi="Arial" w:cs="Arial"/>
          <w:sz w:val="16"/>
          <w:szCs w:val="16"/>
        </w:rPr>
        <w:t>|</w:t>
      </w:r>
      <w:r w:rsidR="005B08C3" w:rsidRPr="00D25543">
        <w:rPr>
          <w:rFonts w:ascii="Arial" w:hAnsi="Arial" w:cs="Arial"/>
          <w:sz w:val="16"/>
          <w:szCs w:val="16"/>
        </w:rPr>
        <w:t xml:space="preserve">    </w:t>
      </w:r>
      <w:r w:rsidR="00D25543" w:rsidRPr="00D25543">
        <w:rPr>
          <w:rFonts w:ascii="Arial" w:hAnsi="Arial" w:cs="Arial"/>
          <w:sz w:val="16"/>
          <w:szCs w:val="16"/>
        </w:rPr>
        <w:t>|</w:t>
      </w:r>
      <w:r w:rsidR="005B08C3" w:rsidRPr="00D25543">
        <w:rPr>
          <w:rFonts w:ascii="Arial" w:hAnsi="Arial" w:cs="Arial"/>
          <w:sz w:val="16"/>
          <w:szCs w:val="16"/>
        </w:rPr>
        <w:t xml:space="preserve">    </w:t>
      </w:r>
      <w:r w:rsidR="00D25543" w:rsidRPr="00D25543">
        <w:rPr>
          <w:rFonts w:ascii="Arial" w:hAnsi="Arial" w:cs="Arial"/>
          <w:sz w:val="16"/>
          <w:szCs w:val="16"/>
        </w:rPr>
        <w:t>|</w:t>
      </w:r>
      <w:r w:rsidR="005B08C3" w:rsidRPr="00D25543">
        <w:rPr>
          <w:rFonts w:ascii="Arial" w:hAnsi="Arial" w:cs="Arial"/>
          <w:sz w:val="16"/>
          <w:szCs w:val="16"/>
        </w:rPr>
        <w:t xml:space="preserve">    </w:t>
      </w:r>
      <w:r w:rsidR="00D25543" w:rsidRPr="00D25543">
        <w:rPr>
          <w:rFonts w:ascii="Arial" w:hAnsi="Arial" w:cs="Arial"/>
          <w:sz w:val="16"/>
          <w:szCs w:val="16"/>
        </w:rPr>
        <w:t>|</w:t>
      </w:r>
      <w:r w:rsidR="005B08C3" w:rsidRPr="00D25543">
        <w:rPr>
          <w:rFonts w:ascii="Arial" w:hAnsi="Arial" w:cs="Arial"/>
          <w:sz w:val="16"/>
          <w:szCs w:val="16"/>
        </w:rPr>
        <w:t xml:space="preserve">    </w:t>
      </w:r>
      <w:r w:rsidR="00D25543" w:rsidRPr="00D25543">
        <w:rPr>
          <w:rFonts w:ascii="Arial" w:hAnsi="Arial" w:cs="Arial"/>
          <w:sz w:val="16"/>
          <w:szCs w:val="16"/>
        </w:rPr>
        <w:t>|</w:t>
      </w:r>
      <w:r w:rsidR="005B08C3" w:rsidRPr="00D25543">
        <w:rPr>
          <w:rFonts w:ascii="Arial" w:hAnsi="Arial" w:cs="Arial"/>
          <w:sz w:val="16"/>
          <w:szCs w:val="16"/>
        </w:rPr>
        <w:t xml:space="preserve">    </w:t>
      </w:r>
      <w:r w:rsidR="00D25543" w:rsidRPr="00D25543">
        <w:rPr>
          <w:rFonts w:ascii="Arial" w:hAnsi="Arial" w:cs="Arial"/>
          <w:sz w:val="16"/>
          <w:szCs w:val="16"/>
        </w:rPr>
        <w:t>|</w:t>
      </w:r>
      <w:r w:rsidR="005B08C3" w:rsidRPr="00D25543">
        <w:rPr>
          <w:rFonts w:ascii="Arial" w:hAnsi="Arial" w:cs="Arial"/>
          <w:sz w:val="16"/>
          <w:szCs w:val="16"/>
        </w:rPr>
        <w:t xml:space="preserve">    </w:t>
      </w:r>
      <w:r w:rsidR="00D25543" w:rsidRPr="00D25543">
        <w:rPr>
          <w:rFonts w:ascii="Arial" w:hAnsi="Arial" w:cs="Arial"/>
          <w:sz w:val="16"/>
          <w:szCs w:val="16"/>
        </w:rPr>
        <w:t>|</w:t>
      </w:r>
      <w:r w:rsidR="005B08C3" w:rsidRPr="00D25543">
        <w:rPr>
          <w:rFonts w:ascii="Arial" w:hAnsi="Arial" w:cs="Arial"/>
          <w:sz w:val="16"/>
          <w:szCs w:val="16"/>
        </w:rPr>
        <w:t xml:space="preserve">    </w:t>
      </w:r>
      <w:r w:rsidR="00D25543" w:rsidRPr="00D25543">
        <w:rPr>
          <w:rFonts w:ascii="Arial" w:hAnsi="Arial" w:cs="Arial"/>
          <w:sz w:val="16"/>
          <w:szCs w:val="16"/>
        </w:rPr>
        <w:t>|</w:t>
      </w:r>
      <w:r w:rsidR="005B08C3" w:rsidRPr="00D25543">
        <w:rPr>
          <w:rFonts w:ascii="Arial" w:hAnsi="Arial" w:cs="Arial"/>
          <w:sz w:val="16"/>
          <w:szCs w:val="16"/>
        </w:rPr>
        <w:t xml:space="preserve">    </w:t>
      </w:r>
      <w:r w:rsidR="00D25543" w:rsidRPr="00D25543">
        <w:rPr>
          <w:rFonts w:ascii="Arial" w:hAnsi="Arial" w:cs="Arial"/>
          <w:sz w:val="16"/>
          <w:szCs w:val="16"/>
        </w:rPr>
        <w:t>|</w:t>
      </w:r>
      <w:r w:rsidR="005B08C3" w:rsidRPr="00D25543">
        <w:rPr>
          <w:rFonts w:ascii="Arial" w:hAnsi="Arial" w:cs="Arial"/>
          <w:sz w:val="16"/>
          <w:szCs w:val="16"/>
        </w:rPr>
        <w:t xml:space="preserve">    </w:t>
      </w:r>
      <w:r w:rsidR="00D25543" w:rsidRPr="00D25543">
        <w:rPr>
          <w:rFonts w:ascii="Arial" w:hAnsi="Arial" w:cs="Arial"/>
          <w:sz w:val="16"/>
          <w:szCs w:val="16"/>
        </w:rPr>
        <w:t>|</w:t>
      </w:r>
      <w:r w:rsidR="005B08C3" w:rsidRPr="00D25543">
        <w:rPr>
          <w:rFonts w:ascii="Arial" w:hAnsi="Arial" w:cs="Arial"/>
          <w:sz w:val="16"/>
          <w:szCs w:val="16"/>
        </w:rPr>
        <w:t xml:space="preserve">    </w:t>
      </w:r>
      <w:r w:rsidR="00D25543" w:rsidRPr="00D25543">
        <w:rPr>
          <w:rFonts w:ascii="Arial" w:hAnsi="Arial" w:cs="Arial"/>
          <w:sz w:val="16"/>
          <w:szCs w:val="16"/>
        </w:rPr>
        <w:t>|</w:t>
      </w:r>
      <w:r w:rsidR="005B08C3" w:rsidRPr="00D25543">
        <w:rPr>
          <w:rFonts w:ascii="Arial" w:hAnsi="Arial" w:cs="Arial"/>
          <w:sz w:val="16"/>
          <w:szCs w:val="16"/>
        </w:rPr>
        <w:t xml:space="preserve">    </w:t>
      </w:r>
      <w:r w:rsidR="00D25543" w:rsidRPr="00D25543">
        <w:rPr>
          <w:rFonts w:ascii="Arial" w:hAnsi="Arial" w:cs="Arial"/>
          <w:sz w:val="16"/>
          <w:szCs w:val="16"/>
        </w:rPr>
        <w:t>|</w:t>
      </w:r>
      <w:r w:rsidR="005B08C3" w:rsidRPr="00D25543">
        <w:rPr>
          <w:rFonts w:ascii="Arial" w:hAnsi="Arial" w:cs="Arial"/>
          <w:sz w:val="16"/>
          <w:szCs w:val="16"/>
        </w:rPr>
        <w:t xml:space="preserve">    </w:t>
      </w:r>
      <w:r w:rsidR="00D25543" w:rsidRPr="00D25543">
        <w:rPr>
          <w:rFonts w:ascii="Arial" w:hAnsi="Arial" w:cs="Arial"/>
          <w:sz w:val="16"/>
          <w:szCs w:val="16"/>
        </w:rPr>
        <w:t>|</w:t>
      </w:r>
      <w:r w:rsidR="005B08C3" w:rsidRPr="00D25543">
        <w:rPr>
          <w:rFonts w:ascii="Arial" w:hAnsi="Arial" w:cs="Arial"/>
          <w:sz w:val="16"/>
          <w:szCs w:val="16"/>
        </w:rPr>
        <w:t xml:space="preserve">    </w:t>
      </w:r>
      <w:r w:rsidR="00D25543" w:rsidRPr="00D25543">
        <w:rPr>
          <w:rFonts w:ascii="Arial" w:hAnsi="Arial" w:cs="Arial"/>
          <w:sz w:val="16"/>
          <w:szCs w:val="16"/>
        </w:rPr>
        <w:t>|</w:t>
      </w:r>
      <w:r w:rsidR="005B08C3" w:rsidRPr="00D25543">
        <w:rPr>
          <w:rFonts w:ascii="Arial" w:hAnsi="Arial" w:cs="Arial"/>
          <w:sz w:val="16"/>
          <w:szCs w:val="16"/>
        </w:rPr>
        <w:t xml:space="preserve">    </w:t>
      </w:r>
      <w:r w:rsidR="00D25543" w:rsidRPr="00D25543">
        <w:rPr>
          <w:rFonts w:ascii="Arial" w:hAnsi="Arial" w:cs="Arial"/>
          <w:sz w:val="16"/>
          <w:szCs w:val="16"/>
        </w:rPr>
        <w:t>|</w:t>
      </w:r>
      <w:r w:rsidR="005B08C3" w:rsidRPr="00D25543">
        <w:rPr>
          <w:rFonts w:ascii="Arial" w:hAnsi="Arial" w:cs="Arial"/>
          <w:sz w:val="16"/>
          <w:szCs w:val="16"/>
        </w:rPr>
        <w:t xml:space="preserve">    </w:t>
      </w:r>
      <w:r w:rsidR="00D25543" w:rsidRPr="00D25543">
        <w:rPr>
          <w:rFonts w:ascii="Arial" w:hAnsi="Arial" w:cs="Arial"/>
          <w:sz w:val="16"/>
          <w:szCs w:val="16"/>
        </w:rPr>
        <w:t>|</w:t>
      </w:r>
    </w:p>
    <w:p w:rsidR="00D25543" w:rsidRDefault="00D25543">
      <w:pPr>
        <w:rPr>
          <w:rFonts w:ascii="Arial" w:hAnsi="Arial" w:cs="Arial"/>
          <w:sz w:val="16"/>
          <w:szCs w:val="16"/>
        </w:rPr>
      </w:pPr>
    </w:p>
    <w:p w:rsidR="00293A98" w:rsidRDefault="00293A98">
      <w:pPr>
        <w:rPr>
          <w:rFonts w:ascii="Arial" w:hAnsi="Arial" w:cs="Arial"/>
          <w:sz w:val="16"/>
          <w:szCs w:val="16"/>
        </w:rPr>
      </w:pPr>
    </w:p>
    <w:p w:rsidR="00D25543" w:rsidRDefault="00D25543">
      <w:pPr>
        <w:rPr>
          <w:rFonts w:ascii="Arial" w:hAnsi="Arial" w:cs="Arial"/>
          <w:sz w:val="16"/>
          <w:szCs w:val="16"/>
        </w:rPr>
      </w:pPr>
      <w:r>
        <w:rPr>
          <w:rFonts w:ascii="Arial" w:hAnsi="Arial" w:cs="Arial"/>
          <w:sz w:val="16"/>
          <w:szCs w:val="16"/>
        </w:rPr>
        <w:t xml:space="preserve">6)  Highlight all the above numbers </w:t>
      </w:r>
      <w:r w:rsidR="00293A98">
        <w:rPr>
          <w:rFonts w:ascii="Arial" w:hAnsi="Arial" w:cs="Arial"/>
          <w:sz w:val="16"/>
          <w:szCs w:val="16"/>
        </w:rPr>
        <w:t xml:space="preserve">in the label box </w:t>
      </w:r>
      <w:r>
        <w:rPr>
          <w:rFonts w:ascii="Arial" w:hAnsi="Arial" w:cs="Arial"/>
          <w:sz w:val="16"/>
          <w:szCs w:val="16"/>
        </w:rPr>
        <w:t>and right click highlight</w:t>
      </w:r>
      <w:r>
        <w:rPr>
          <w:rFonts w:ascii="Arial" w:hAnsi="Arial" w:cs="Arial"/>
          <w:sz w:val="16"/>
          <w:szCs w:val="16"/>
        </w:rPr>
        <w:br/>
        <w:t xml:space="preserve">        Click “Font” and set to </w:t>
      </w:r>
      <w:r w:rsidR="00293A98">
        <w:rPr>
          <w:rFonts w:ascii="Arial" w:hAnsi="Arial" w:cs="Arial"/>
          <w:sz w:val="16"/>
          <w:szCs w:val="16"/>
        </w:rPr>
        <w:t>“</w:t>
      </w:r>
      <w:r>
        <w:rPr>
          <w:rFonts w:ascii="Arial" w:hAnsi="Arial" w:cs="Arial"/>
          <w:sz w:val="16"/>
          <w:szCs w:val="16"/>
        </w:rPr>
        <w:t>Arial</w:t>
      </w:r>
      <w:r w:rsidR="00293A98">
        <w:rPr>
          <w:rFonts w:ascii="Arial" w:hAnsi="Arial" w:cs="Arial"/>
          <w:sz w:val="16"/>
          <w:szCs w:val="16"/>
        </w:rPr>
        <w:t>”</w:t>
      </w:r>
      <w:r>
        <w:rPr>
          <w:rFonts w:ascii="Arial" w:hAnsi="Arial" w:cs="Arial"/>
          <w:sz w:val="16"/>
          <w:szCs w:val="16"/>
        </w:rPr>
        <w:br/>
        <w:t xml:space="preserve">         Click  “Font Style” and set to </w:t>
      </w:r>
      <w:r w:rsidR="00293A98">
        <w:rPr>
          <w:rFonts w:ascii="Arial" w:hAnsi="Arial" w:cs="Arial"/>
          <w:sz w:val="16"/>
          <w:szCs w:val="16"/>
        </w:rPr>
        <w:t>“</w:t>
      </w:r>
      <w:r>
        <w:rPr>
          <w:rFonts w:ascii="Arial" w:hAnsi="Arial" w:cs="Arial"/>
          <w:sz w:val="16"/>
          <w:szCs w:val="16"/>
        </w:rPr>
        <w:t>Bold</w:t>
      </w:r>
      <w:r w:rsidR="00293A98">
        <w:rPr>
          <w:rFonts w:ascii="Arial" w:hAnsi="Arial" w:cs="Arial"/>
          <w:sz w:val="16"/>
          <w:szCs w:val="16"/>
        </w:rPr>
        <w:t>”</w:t>
      </w:r>
      <w:r>
        <w:rPr>
          <w:rFonts w:ascii="Arial" w:hAnsi="Arial" w:cs="Arial"/>
          <w:sz w:val="16"/>
          <w:szCs w:val="16"/>
        </w:rPr>
        <w:br/>
        <w:t xml:space="preserve">         Click “Size</w:t>
      </w:r>
      <w:r w:rsidR="00293A98">
        <w:rPr>
          <w:rFonts w:ascii="Arial" w:hAnsi="Arial" w:cs="Arial"/>
          <w:sz w:val="16"/>
          <w:szCs w:val="16"/>
        </w:rPr>
        <w:t>”</w:t>
      </w:r>
      <w:r>
        <w:rPr>
          <w:rFonts w:ascii="Arial" w:hAnsi="Arial" w:cs="Arial"/>
          <w:sz w:val="16"/>
          <w:szCs w:val="16"/>
        </w:rPr>
        <w:t xml:space="preserve"> and set to </w:t>
      </w:r>
      <w:r w:rsidR="00293A98">
        <w:rPr>
          <w:rFonts w:ascii="Arial" w:hAnsi="Arial" w:cs="Arial"/>
          <w:sz w:val="16"/>
          <w:szCs w:val="16"/>
        </w:rPr>
        <w:t>“</w:t>
      </w:r>
      <w:r>
        <w:rPr>
          <w:rFonts w:ascii="Arial" w:hAnsi="Arial" w:cs="Arial"/>
          <w:sz w:val="16"/>
          <w:szCs w:val="16"/>
        </w:rPr>
        <w:t>8</w:t>
      </w:r>
      <w:r w:rsidR="00293A98">
        <w:rPr>
          <w:rFonts w:ascii="Arial" w:hAnsi="Arial" w:cs="Arial"/>
          <w:sz w:val="16"/>
          <w:szCs w:val="16"/>
        </w:rPr>
        <w:t>”</w:t>
      </w:r>
      <w:r>
        <w:rPr>
          <w:rFonts w:ascii="Arial" w:hAnsi="Arial" w:cs="Arial"/>
          <w:sz w:val="16"/>
          <w:szCs w:val="16"/>
        </w:rPr>
        <w:br/>
        <w:t xml:space="preserve">             Place Avery sheet in printer and print a page of labels</w:t>
      </w:r>
      <w:r w:rsidR="00293A98">
        <w:rPr>
          <w:rFonts w:ascii="Arial" w:hAnsi="Arial" w:cs="Arial"/>
          <w:sz w:val="16"/>
          <w:szCs w:val="16"/>
        </w:rPr>
        <w:t>.</w:t>
      </w:r>
    </w:p>
    <w:p w:rsidR="00D25543" w:rsidRDefault="00D25543">
      <w:pPr>
        <w:rPr>
          <w:rFonts w:ascii="Arial" w:hAnsi="Arial" w:cs="Arial"/>
          <w:sz w:val="16"/>
          <w:szCs w:val="16"/>
        </w:rPr>
      </w:pPr>
      <w:r>
        <w:rPr>
          <w:rFonts w:ascii="Arial" w:hAnsi="Arial" w:cs="Arial"/>
          <w:sz w:val="16"/>
          <w:szCs w:val="16"/>
        </w:rPr>
        <w:t>7)  Trim one label to just numbers and lines</w:t>
      </w:r>
    </w:p>
    <w:p w:rsidR="00D25543" w:rsidRDefault="00D25543">
      <w:pPr>
        <w:rPr>
          <w:rFonts w:ascii="Arial" w:hAnsi="Arial" w:cs="Arial"/>
          <w:sz w:val="16"/>
          <w:szCs w:val="16"/>
        </w:rPr>
      </w:pPr>
      <w:r>
        <w:rPr>
          <w:rFonts w:ascii="Arial" w:hAnsi="Arial" w:cs="Arial"/>
          <w:sz w:val="16"/>
          <w:szCs w:val="16"/>
        </w:rPr>
        <w:t>8)  Peel off label and align #02 of new label with K-</w:t>
      </w:r>
      <w:proofErr w:type="gramStart"/>
      <w:r>
        <w:rPr>
          <w:rFonts w:ascii="Arial" w:hAnsi="Arial" w:cs="Arial"/>
          <w:sz w:val="16"/>
          <w:szCs w:val="16"/>
        </w:rPr>
        <w:t>factor  50</w:t>
      </w:r>
      <w:proofErr w:type="gramEnd"/>
      <w:r>
        <w:rPr>
          <w:rFonts w:ascii="Arial" w:hAnsi="Arial" w:cs="Arial"/>
          <w:sz w:val="16"/>
          <w:szCs w:val="16"/>
        </w:rPr>
        <w:t xml:space="preserve"> line</w:t>
      </w:r>
    </w:p>
    <w:p w:rsidR="00D25543" w:rsidRDefault="00D25543">
      <w:pPr>
        <w:rPr>
          <w:rFonts w:ascii="Arial" w:hAnsi="Arial" w:cs="Arial"/>
          <w:sz w:val="16"/>
          <w:szCs w:val="16"/>
        </w:rPr>
      </w:pPr>
      <w:r>
        <w:rPr>
          <w:rFonts w:ascii="Arial" w:hAnsi="Arial" w:cs="Arial"/>
          <w:sz w:val="16"/>
          <w:szCs w:val="16"/>
        </w:rPr>
        <w:t>Finished product should look like this.</w:t>
      </w:r>
    </w:p>
    <w:p w:rsidR="00D25543" w:rsidRDefault="00D25543">
      <w:pPr>
        <w:rPr>
          <w:rFonts w:ascii="Arial" w:hAnsi="Arial" w:cs="Arial"/>
          <w:sz w:val="16"/>
          <w:szCs w:val="16"/>
        </w:rPr>
      </w:pPr>
      <w:r>
        <w:rPr>
          <w:rFonts w:ascii="Arial" w:hAnsi="Arial" w:cs="Arial"/>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45pt;height:166.55pt">
            <v:imagedata r:id="rId7" o:title="PFEDK test 7"/>
          </v:shape>
        </w:pict>
      </w:r>
    </w:p>
    <w:p w:rsidR="00D25543" w:rsidRDefault="00D25543">
      <w:pPr>
        <w:rPr>
          <w:rFonts w:ascii="Arial" w:hAnsi="Arial" w:cs="Arial"/>
          <w:sz w:val="16"/>
          <w:szCs w:val="16"/>
        </w:rPr>
      </w:pPr>
    </w:p>
    <w:p w:rsidR="00D25543" w:rsidRDefault="00D25543">
      <w:pPr>
        <w:rPr>
          <w:rFonts w:ascii="Arial" w:hAnsi="Arial" w:cs="Arial"/>
          <w:sz w:val="16"/>
          <w:szCs w:val="16"/>
        </w:rPr>
      </w:pPr>
      <w:r>
        <w:rPr>
          <w:rFonts w:ascii="Arial" w:hAnsi="Arial" w:cs="Arial"/>
          <w:sz w:val="16"/>
          <w:szCs w:val="16"/>
        </w:rPr>
        <w:t xml:space="preserve">On following pages are the settings for different radon fans and equivalent feet of piping. </w:t>
      </w:r>
    </w:p>
    <w:p w:rsidR="00D25543" w:rsidRDefault="00D25543">
      <w:pPr>
        <w:rPr>
          <w:rFonts w:ascii="Arial" w:hAnsi="Arial" w:cs="Arial"/>
          <w:sz w:val="16"/>
          <w:szCs w:val="16"/>
        </w:rPr>
      </w:pPr>
      <w:r>
        <w:rPr>
          <w:rFonts w:ascii="Arial" w:hAnsi="Arial" w:cs="Arial"/>
          <w:sz w:val="16"/>
          <w:szCs w:val="16"/>
        </w:rPr>
        <w:t xml:space="preserve">Print the following pages and tape the fan settings </w:t>
      </w:r>
      <w:r w:rsidR="00293A98">
        <w:rPr>
          <w:rFonts w:ascii="Arial" w:hAnsi="Arial" w:cs="Arial"/>
          <w:sz w:val="16"/>
          <w:szCs w:val="16"/>
        </w:rPr>
        <w:t xml:space="preserve">and Equivalent feet </w:t>
      </w:r>
      <w:r>
        <w:rPr>
          <w:rFonts w:ascii="Arial" w:hAnsi="Arial" w:cs="Arial"/>
          <w:sz w:val="16"/>
          <w:szCs w:val="16"/>
        </w:rPr>
        <w:t>to the body of the PFEDK so they are always available.</w:t>
      </w:r>
    </w:p>
    <w:p w:rsidR="00D25543" w:rsidRDefault="00D25543">
      <w:pPr>
        <w:rPr>
          <w:rFonts w:ascii="Arial" w:hAnsi="Arial" w:cs="Arial"/>
          <w:sz w:val="16"/>
          <w:szCs w:val="16"/>
        </w:rPr>
      </w:pPr>
      <w:r>
        <w:rPr>
          <w:rFonts w:ascii="Arial" w:hAnsi="Arial" w:cs="Arial"/>
          <w:sz w:val="16"/>
          <w:szCs w:val="16"/>
        </w:rPr>
        <w:br w:type="page"/>
      </w:r>
    </w:p>
    <w:p w:rsidR="00293A98" w:rsidRDefault="00293A98">
      <w:pPr>
        <w:rPr>
          <w:rFonts w:ascii="Arial" w:hAnsi="Arial" w:cs="Arial"/>
          <w:sz w:val="16"/>
          <w:szCs w:val="16"/>
        </w:rPr>
      </w:pPr>
      <w:r>
        <w:rPr>
          <w:rFonts w:ascii="Arial" w:hAnsi="Arial" w:cs="Arial"/>
          <w:sz w:val="16"/>
          <w:szCs w:val="16"/>
        </w:rPr>
        <w:lastRenderedPageBreak/>
        <w:t>Tape these Fan settings on the side of the PFEDK fan</w:t>
      </w:r>
    </w:p>
    <w:p w:rsidR="00293A98" w:rsidRDefault="00293A98">
      <w:pPr>
        <w:rPr>
          <w:rFonts w:ascii="Arial" w:hAnsi="Arial" w:cs="Arial"/>
          <w:sz w:val="16"/>
          <w:szCs w:val="16"/>
        </w:rPr>
      </w:pPr>
    </w:p>
    <w:tbl>
      <w:tblPr>
        <w:tblW w:w="4980" w:type="dxa"/>
        <w:jc w:val="center"/>
        <w:tblInd w:w="95" w:type="dxa"/>
        <w:tblLook w:val="04A0"/>
      </w:tblPr>
      <w:tblGrid>
        <w:gridCol w:w="1114"/>
        <w:gridCol w:w="962"/>
        <w:gridCol w:w="960"/>
        <w:gridCol w:w="960"/>
        <w:gridCol w:w="1080"/>
      </w:tblGrid>
      <w:tr w:rsidR="00293A98" w:rsidRPr="00293A98" w:rsidTr="00293A98">
        <w:trPr>
          <w:trHeight w:val="945"/>
          <w:jc w:val="center"/>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Fan Type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Voltage setting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IR setting 10'-4"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IR setting 110'-4"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IR setting 103'-3"</w:t>
            </w:r>
          </w:p>
        </w:tc>
      </w:tr>
      <w:tr w:rsidR="00293A98" w:rsidRPr="00293A98" w:rsidTr="00293A98">
        <w:trPr>
          <w:trHeight w:val="48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RN1</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4.5</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14.0</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9.0</w:t>
            </w:r>
          </w:p>
        </w:tc>
        <w:tc>
          <w:tcPr>
            <w:tcW w:w="108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3.8</w:t>
            </w:r>
          </w:p>
        </w:tc>
      </w:tr>
      <w:tr w:rsidR="00293A98" w:rsidRPr="00293A98" w:rsidTr="00293A98">
        <w:trPr>
          <w:trHeight w:val="48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RP140</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4.15</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13.5</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9.0</w:t>
            </w:r>
          </w:p>
        </w:tc>
        <w:tc>
          <w:tcPr>
            <w:tcW w:w="108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3.8</w:t>
            </w:r>
          </w:p>
        </w:tc>
      </w:tr>
      <w:tr w:rsidR="00293A98" w:rsidRPr="00293A98" w:rsidTr="00293A98">
        <w:trPr>
          <w:trHeight w:val="48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PDS 150</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6.0</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13.5</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9.1</w:t>
            </w:r>
          </w:p>
        </w:tc>
        <w:tc>
          <w:tcPr>
            <w:tcW w:w="108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3.8</w:t>
            </w:r>
          </w:p>
        </w:tc>
      </w:tr>
      <w:tr w:rsidR="00293A98" w:rsidRPr="00293A98" w:rsidTr="00293A98">
        <w:trPr>
          <w:trHeight w:val="48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RN2EC-4</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6.2</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12.4</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8.7</w:t>
            </w:r>
          </w:p>
        </w:tc>
        <w:tc>
          <w:tcPr>
            <w:tcW w:w="108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3.3</w:t>
            </w:r>
          </w:p>
        </w:tc>
      </w:tr>
      <w:tr w:rsidR="00293A98" w:rsidRPr="00293A98" w:rsidTr="00293A98">
        <w:trPr>
          <w:trHeight w:val="48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Maverick</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6.0</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12.6</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8.5</w:t>
            </w:r>
          </w:p>
        </w:tc>
        <w:tc>
          <w:tcPr>
            <w:tcW w:w="108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3.8</w:t>
            </w:r>
          </w:p>
        </w:tc>
      </w:tr>
      <w:tr w:rsidR="00293A98" w:rsidRPr="00293A98" w:rsidTr="00293A98">
        <w:trPr>
          <w:trHeight w:val="48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RN2</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6.4</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10.0</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7.2</w:t>
            </w:r>
          </w:p>
        </w:tc>
        <w:tc>
          <w:tcPr>
            <w:tcW w:w="108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3.0</w:t>
            </w:r>
          </w:p>
        </w:tc>
      </w:tr>
      <w:tr w:rsidR="00293A98" w:rsidRPr="00293A98" w:rsidTr="00293A98">
        <w:trPr>
          <w:trHeight w:val="480"/>
          <w:jc w:val="center"/>
        </w:trPr>
        <w:tc>
          <w:tcPr>
            <w:tcW w:w="1020" w:type="dxa"/>
            <w:tcBorders>
              <w:top w:val="nil"/>
              <w:left w:val="nil"/>
              <w:bottom w:val="nil"/>
              <w:right w:val="nil"/>
            </w:tcBorders>
            <w:shd w:val="clear" w:color="auto" w:fill="auto"/>
            <w:noWrap/>
            <w:vAlign w:val="bottom"/>
            <w:hideMark/>
          </w:tcPr>
          <w:p w:rsidR="00293A98" w:rsidRPr="00293A98" w:rsidRDefault="00293A98" w:rsidP="00293A9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93A98" w:rsidRPr="00293A98" w:rsidRDefault="00293A98" w:rsidP="00293A9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93A98" w:rsidRPr="00293A98" w:rsidRDefault="00293A98" w:rsidP="00293A98">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293A98" w:rsidRPr="00293A98" w:rsidRDefault="00293A98" w:rsidP="00293A98">
            <w:pPr>
              <w:spacing w:after="0" w:line="240" w:lineRule="auto"/>
              <w:rPr>
                <w:rFonts w:ascii="Calibri" w:eastAsia="Times New Roman" w:hAnsi="Calibri" w:cs="Calibri"/>
                <w:color w:val="000000"/>
              </w:rPr>
            </w:pPr>
          </w:p>
        </w:tc>
        <w:tc>
          <w:tcPr>
            <w:tcW w:w="1080" w:type="dxa"/>
            <w:tcBorders>
              <w:top w:val="nil"/>
              <w:left w:val="nil"/>
              <w:bottom w:val="nil"/>
              <w:right w:val="nil"/>
            </w:tcBorders>
            <w:shd w:val="clear" w:color="auto" w:fill="auto"/>
            <w:noWrap/>
            <w:vAlign w:val="bottom"/>
            <w:hideMark/>
          </w:tcPr>
          <w:p w:rsidR="00293A98" w:rsidRPr="00293A98" w:rsidRDefault="00293A98" w:rsidP="00293A98">
            <w:pPr>
              <w:spacing w:after="0" w:line="240" w:lineRule="auto"/>
              <w:rPr>
                <w:rFonts w:ascii="Calibri" w:eastAsia="Times New Roman" w:hAnsi="Calibri" w:cs="Calibri"/>
                <w:color w:val="000000"/>
              </w:rPr>
            </w:pPr>
          </w:p>
        </w:tc>
      </w:tr>
      <w:tr w:rsidR="00293A98" w:rsidRPr="00293A98" w:rsidTr="00293A98">
        <w:trPr>
          <w:trHeight w:val="1020"/>
          <w:jc w:val="center"/>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Fan Type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Voltage setting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IR setting 10'-4"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IR setting 110'-4"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IR setting 103'-3"</w:t>
            </w:r>
          </w:p>
        </w:tc>
      </w:tr>
      <w:tr w:rsidR="00293A98" w:rsidRPr="00293A98" w:rsidTr="00293A98">
        <w:trPr>
          <w:trHeight w:val="46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GBR45</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6.1</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12.8</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8.8</w:t>
            </w:r>
          </w:p>
        </w:tc>
        <w:tc>
          <w:tcPr>
            <w:tcW w:w="108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4.0</w:t>
            </w:r>
          </w:p>
        </w:tc>
      </w:tr>
      <w:tr w:rsidR="00293A98" w:rsidRPr="00293A98" w:rsidTr="00293A98">
        <w:trPr>
          <w:trHeight w:val="48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RP145</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6.3</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10.5</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8.0</w:t>
            </w:r>
          </w:p>
        </w:tc>
        <w:tc>
          <w:tcPr>
            <w:tcW w:w="108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3.2</w:t>
            </w:r>
          </w:p>
        </w:tc>
      </w:tr>
      <w:tr w:rsidR="00293A98" w:rsidRPr="00293A98" w:rsidTr="00293A98">
        <w:trPr>
          <w:trHeight w:val="48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RP265</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6.8</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14.1</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9.0</w:t>
            </w:r>
          </w:p>
        </w:tc>
        <w:tc>
          <w:tcPr>
            <w:tcW w:w="108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3.9</w:t>
            </w:r>
          </w:p>
        </w:tc>
      </w:tr>
      <w:tr w:rsidR="00293A98" w:rsidRPr="00293A98" w:rsidTr="00293A98">
        <w:trPr>
          <w:trHeight w:val="48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Legend</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7.2</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15.0</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9.5</w:t>
            </w:r>
          </w:p>
        </w:tc>
        <w:tc>
          <w:tcPr>
            <w:tcW w:w="108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4.3</w:t>
            </w:r>
          </w:p>
        </w:tc>
      </w:tr>
      <w:tr w:rsidR="00293A98" w:rsidRPr="00293A98" w:rsidTr="00293A98">
        <w:trPr>
          <w:trHeight w:val="48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RN3</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7.4</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15.2</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9.5</w:t>
            </w:r>
          </w:p>
        </w:tc>
        <w:tc>
          <w:tcPr>
            <w:tcW w:w="108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4.3</w:t>
            </w:r>
          </w:p>
        </w:tc>
      </w:tr>
      <w:tr w:rsidR="00293A98" w:rsidRPr="00293A98" w:rsidTr="00293A98">
        <w:trPr>
          <w:trHeight w:val="480"/>
          <w:jc w:val="center"/>
        </w:trPr>
        <w:tc>
          <w:tcPr>
            <w:tcW w:w="1020" w:type="dxa"/>
            <w:tcBorders>
              <w:top w:val="nil"/>
              <w:left w:val="nil"/>
              <w:bottom w:val="single" w:sz="4" w:space="0" w:color="auto"/>
              <w:right w:val="nil"/>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 </w:t>
            </w:r>
          </w:p>
        </w:tc>
        <w:tc>
          <w:tcPr>
            <w:tcW w:w="960" w:type="dxa"/>
            <w:tcBorders>
              <w:top w:val="nil"/>
              <w:left w:val="nil"/>
              <w:bottom w:val="single" w:sz="4" w:space="0" w:color="auto"/>
              <w:right w:val="nil"/>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 </w:t>
            </w:r>
          </w:p>
        </w:tc>
        <w:tc>
          <w:tcPr>
            <w:tcW w:w="960" w:type="dxa"/>
            <w:tcBorders>
              <w:top w:val="nil"/>
              <w:left w:val="nil"/>
              <w:bottom w:val="single" w:sz="4" w:space="0" w:color="auto"/>
              <w:right w:val="nil"/>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 </w:t>
            </w:r>
          </w:p>
        </w:tc>
        <w:tc>
          <w:tcPr>
            <w:tcW w:w="960" w:type="dxa"/>
            <w:tcBorders>
              <w:top w:val="nil"/>
              <w:left w:val="nil"/>
              <w:bottom w:val="single" w:sz="4" w:space="0" w:color="auto"/>
              <w:right w:val="nil"/>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 </w:t>
            </w:r>
          </w:p>
        </w:tc>
        <w:tc>
          <w:tcPr>
            <w:tcW w:w="1080" w:type="dxa"/>
            <w:tcBorders>
              <w:top w:val="nil"/>
              <w:left w:val="nil"/>
              <w:bottom w:val="single" w:sz="4" w:space="0" w:color="auto"/>
              <w:right w:val="nil"/>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 </w:t>
            </w:r>
          </w:p>
        </w:tc>
      </w:tr>
      <w:tr w:rsidR="00293A98" w:rsidRPr="00293A98" w:rsidTr="00293A98">
        <w:trPr>
          <w:trHeight w:val="109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Fan Type</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Voltage setting</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IR setting 10'-4"</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IR setting 110'-4"</w:t>
            </w:r>
          </w:p>
        </w:tc>
        <w:tc>
          <w:tcPr>
            <w:tcW w:w="108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IR setting 103'-3"</w:t>
            </w:r>
          </w:p>
        </w:tc>
      </w:tr>
      <w:tr w:rsidR="00293A98" w:rsidRPr="00293A98" w:rsidTr="00293A98">
        <w:trPr>
          <w:trHeight w:val="48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Fury II</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8.7</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12.8</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9.0</w:t>
            </w:r>
          </w:p>
        </w:tc>
        <w:tc>
          <w:tcPr>
            <w:tcW w:w="108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4.0</w:t>
            </w:r>
          </w:p>
        </w:tc>
      </w:tr>
      <w:tr w:rsidR="00293A98" w:rsidRPr="00293A98" w:rsidTr="00293A98">
        <w:trPr>
          <w:trHeight w:val="48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Eagle</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8.8</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7.1</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5.3</w:t>
            </w:r>
          </w:p>
        </w:tc>
        <w:tc>
          <w:tcPr>
            <w:tcW w:w="108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2.7</w:t>
            </w:r>
          </w:p>
        </w:tc>
      </w:tr>
      <w:tr w:rsidR="00293A98" w:rsidRPr="00293A98" w:rsidTr="00293A98">
        <w:trPr>
          <w:trHeight w:val="48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GP501</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9.6</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2.3</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1.9</w:t>
            </w:r>
          </w:p>
        </w:tc>
        <w:tc>
          <w:tcPr>
            <w:tcW w:w="108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0.3</w:t>
            </w:r>
          </w:p>
        </w:tc>
      </w:tr>
      <w:tr w:rsidR="00293A98" w:rsidRPr="00293A98" w:rsidTr="00293A98">
        <w:trPr>
          <w:trHeight w:val="70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Eagle Extreme</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9.5</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10.4</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7.8</w:t>
            </w:r>
          </w:p>
        </w:tc>
        <w:tc>
          <w:tcPr>
            <w:tcW w:w="108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3.8</w:t>
            </w:r>
          </w:p>
        </w:tc>
      </w:tr>
      <w:tr w:rsidR="00293A98" w:rsidRPr="00293A98" w:rsidTr="00293A98">
        <w:trPr>
          <w:trHeight w:val="48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RN4-4</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10.1</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open</w:t>
            </w:r>
          </w:p>
        </w:tc>
        <w:tc>
          <w:tcPr>
            <w:tcW w:w="96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10.4</w:t>
            </w:r>
          </w:p>
        </w:tc>
        <w:tc>
          <w:tcPr>
            <w:tcW w:w="1080" w:type="dxa"/>
            <w:tcBorders>
              <w:top w:val="nil"/>
              <w:left w:val="nil"/>
              <w:bottom w:val="single" w:sz="4" w:space="0" w:color="auto"/>
              <w:right w:val="single" w:sz="4" w:space="0" w:color="auto"/>
            </w:tcBorders>
            <w:shd w:val="clear" w:color="auto" w:fill="auto"/>
            <w:vAlign w:val="center"/>
            <w:hideMark/>
          </w:tcPr>
          <w:p w:rsidR="00293A98" w:rsidRPr="00293A98" w:rsidRDefault="00293A98" w:rsidP="00293A98">
            <w:pPr>
              <w:spacing w:after="0" w:line="240" w:lineRule="auto"/>
              <w:jc w:val="center"/>
              <w:rPr>
                <w:rFonts w:ascii="Calibri" w:eastAsia="Times New Roman" w:hAnsi="Calibri" w:cs="Calibri"/>
                <w:color w:val="000000"/>
                <w:sz w:val="24"/>
                <w:szCs w:val="24"/>
              </w:rPr>
            </w:pPr>
            <w:r w:rsidRPr="00293A98">
              <w:rPr>
                <w:rFonts w:ascii="Calibri" w:eastAsia="Times New Roman" w:hAnsi="Calibri" w:cs="Calibri"/>
                <w:color w:val="000000"/>
                <w:sz w:val="24"/>
                <w:szCs w:val="24"/>
              </w:rPr>
              <w:t>4.5</w:t>
            </w:r>
          </w:p>
        </w:tc>
      </w:tr>
    </w:tbl>
    <w:p w:rsidR="00293A98" w:rsidRDefault="00293A98">
      <w:pPr>
        <w:rPr>
          <w:rFonts w:ascii="Arial" w:hAnsi="Arial" w:cs="Arial"/>
          <w:sz w:val="16"/>
          <w:szCs w:val="16"/>
        </w:rPr>
      </w:pPr>
      <w:r>
        <w:rPr>
          <w:rFonts w:ascii="Arial" w:hAnsi="Arial" w:cs="Arial"/>
          <w:sz w:val="16"/>
          <w:szCs w:val="16"/>
        </w:rPr>
        <w:lastRenderedPageBreak/>
        <w:t xml:space="preserve">These are the equivalent lengths of piping for each fitting that is used.  If you use four </w:t>
      </w:r>
      <w:proofErr w:type="gramStart"/>
      <w:r>
        <w:rPr>
          <w:rFonts w:ascii="Arial" w:hAnsi="Arial" w:cs="Arial"/>
          <w:sz w:val="16"/>
          <w:szCs w:val="16"/>
        </w:rPr>
        <w:t>sweep</w:t>
      </w:r>
      <w:proofErr w:type="gramEnd"/>
      <w:r>
        <w:rPr>
          <w:rFonts w:ascii="Arial" w:hAnsi="Arial" w:cs="Arial"/>
          <w:sz w:val="16"/>
          <w:szCs w:val="16"/>
        </w:rPr>
        <w:t xml:space="preserve"> 90 degree four inch elbows it adds an additional 4.8 X 4 = 19.2 feet of 4” pipe of resistance.    Add up all the piping lengths that the system will use.  Then calculate the resistance equivalent in additional feet of pipe for all the elbows that you will use.  Add them together to get the total equivalent feet of piping that the fan will have to work against.  The SOD has the IR4 damper setting for 10 feet of piping and 110 feet of piping.  You can vary the IR4 damper setting by the approximate amount of additional feet more or less than 110 feet your system will have.</w:t>
      </w:r>
    </w:p>
    <w:p w:rsidR="00293A98" w:rsidRDefault="00293A98">
      <w:pPr>
        <w:rPr>
          <w:rFonts w:ascii="Arial" w:hAnsi="Arial" w:cs="Arial"/>
          <w:sz w:val="16"/>
          <w:szCs w:val="16"/>
        </w:rPr>
      </w:pPr>
      <w:r>
        <w:rPr>
          <w:rFonts w:ascii="Arial" w:hAnsi="Arial" w:cs="Arial"/>
          <w:sz w:val="16"/>
          <w:szCs w:val="16"/>
        </w:rPr>
        <w:t>Tape this chart on your fan.</w:t>
      </w:r>
    </w:p>
    <w:tbl>
      <w:tblPr>
        <w:tblW w:w="5900" w:type="dxa"/>
        <w:jc w:val="center"/>
        <w:tblInd w:w="95" w:type="dxa"/>
        <w:tblLook w:val="04A0"/>
      </w:tblPr>
      <w:tblGrid>
        <w:gridCol w:w="2060"/>
        <w:gridCol w:w="960"/>
        <w:gridCol w:w="960"/>
        <w:gridCol w:w="960"/>
        <w:gridCol w:w="960"/>
      </w:tblGrid>
      <w:tr w:rsidR="00C77562" w:rsidRPr="00C77562" w:rsidTr="00C77562">
        <w:trPr>
          <w:trHeight w:val="499"/>
          <w:jc w:val="center"/>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b/>
                <w:bCs/>
                <w:color w:val="000000"/>
              </w:rPr>
            </w:pPr>
            <w:r w:rsidRPr="00C77562">
              <w:rPr>
                <w:rFonts w:ascii="Calibri" w:eastAsia="Times New Roman" w:hAnsi="Calibri" w:cs="Calibri"/>
                <w:b/>
                <w:bCs/>
                <w:color w:val="000000"/>
              </w:rPr>
              <w:t>Fittings - Pipe Type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b/>
                <w:bCs/>
                <w:color w:val="000000"/>
              </w:rPr>
            </w:pPr>
            <w:proofErr w:type="spellStart"/>
            <w:r w:rsidRPr="00C77562">
              <w:rPr>
                <w:rFonts w:ascii="Calibri" w:eastAsia="Times New Roman" w:hAnsi="Calibri" w:cs="Calibri"/>
                <w:b/>
                <w:bCs/>
                <w:color w:val="000000"/>
              </w:rPr>
              <w:t>Sch</w:t>
            </w:r>
            <w:proofErr w:type="spellEnd"/>
            <w:r w:rsidRPr="00C77562">
              <w:rPr>
                <w:rFonts w:ascii="Calibri" w:eastAsia="Times New Roman" w:hAnsi="Calibri" w:cs="Calibri"/>
                <w:b/>
                <w:bCs/>
                <w:color w:val="000000"/>
              </w:rPr>
              <w:t xml:space="preserve"> 20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b/>
                <w:bCs/>
                <w:color w:val="000000"/>
              </w:rPr>
            </w:pPr>
            <w:proofErr w:type="spellStart"/>
            <w:r w:rsidRPr="00C77562">
              <w:rPr>
                <w:rFonts w:ascii="Calibri" w:eastAsia="Times New Roman" w:hAnsi="Calibri" w:cs="Calibri"/>
                <w:b/>
                <w:bCs/>
                <w:color w:val="000000"/>
              </w:rPr>
              <w:t>Sch</w:t>
            </w:r>
            <w:proofErr w:type="spellEnd"/>
            <w:r w:rsidRPr="00C77562">
              <w:rPr>
                <w:rFonts w:ascii="Calibri" w:eastAsia="Times New Roman" w:hAnsi="Calibri" w:cs="Calibri"/>
                <w:b/>
                <w:bCs/>
                <w:color w:val="000000"/>
              </w:rPr>
              <w:t xml:space="preserve"> 40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b/>
                <w:bCs/>
                <w:color w:val="000000"/>
              </w:rPr>
            </w:pPr>
            <w:proofErr w:type="spellStart"/>
            <w:r w:rsidRPr="00C77562">
              <w:rPr>
                <w:rFonts w:ascii="Calibri" w:eastAsia="Times New Roman" w:hAnsi="Calibri" w:cs="Calibri"/>
                <w:b/>
                <w:bCs/>
                <w:color w:val="000000"/>
              </w:rPr>
              <w:t>Sch</w:t>
            </w:r>
            <w:proofErr w:type="spellEnd"/>
            <w:r w:rsidRPr="00C77562">
              <w:rPr>
                <w:rFonts w:ascii="Calibri" w:eastAsia="Times New Roman" w:hAnsi="Calibri" w:cs="Calibri"/>
                <w:b/>
                <w:bCs/>
                <w:color w:val="000000"/>
              </w:rPr>
              <w:t xml:space="preserve"> 20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b/>
                <w:bCs/>
                <w:color w:val="000000"/>
              </w:rPr>
            </w:pPr>
            <w:proofErr w:type="spellStart"/>
            <w:r w:rsidRPr="00C77562">
              <w:rPr>
                <w:rFonts w:ascii="Calibri" w:eastAsia="Times New Roman" w:hAnsi="Calibri" w:cs="Calibri"/>
                <w:b/>
                <w:bCs/>
                <w:color w:val="000000"/>
              </w:rPr>
              <w:t>Sch</w:t>
            </w:r>
            <w:proofErr w:type="spellEnd"/>
            <w:r w:rsidRPr="00C77562">
              <w:rPr>
                <w:rFonts w:ascii="Calibri" w:eastAsia="Times New Roman" w:hAnsi="Calibri" w:cs="Calibri"/>
                <w:b/>
                <w:bCs/>
                <w:color w:val="000000"/>
              </w:rPr>
              <w:t xml:space="preserve"> 40</w:t>
            </w:r>
          </w:p>
        </w:tc>
      </w:tr>
      <w:tr w:rsidR="00C77562" w:rsidRPr="00C77562" w:rsidTr="00C77562">
        <w:trPr>
          <w:trHeight w:val="499"/>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b/>
                <w:bCs/>
                <w:color w:val="000000"/>
              </w:rPr>
            </w:pPr>
            <w:r w:rsidRPr="00C77562">
              <w:rPr>
                <w:rFonts w:ascii="Calibri" w:eastAsia="Times New Roman" w:hAnsi="Calibri" w:cs="Calibri"/>
                <w:b/>
                <w:bCs/>
                <w:color w:val="000000"/>
              </w:rPr>
              <w:t>at  75 CFM</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b/>
                <w:bCs/>
                <w:color w:val="000000"/>
              </w:rPr>
            </w:pPr>
            <w:r w:rsidRPr="00C77562">
              <w:rPr>
                <w:rFonts w:ascii="Calibri" w:eastAsia="Times New Roman" w:hAnsi="Calibri" w:cs="Calibri"/>
                <w:b/>
                <w:bCs/>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b/>
                <w:bCs/>
                <w:color w:val="000000"/>
              </w:rPr>
            </w:pPr>
            <w:r w:rsidRPr="00C77562">
              <w:rPr>
                <w:rFonts w:ascii="Calibri" w:eastAsia="Times New Roman" w:hAnsi="Calibri" w:cs="Calibri"/>
                <w:b/>
                <w:bCs/>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b/>
                <w:bCs/>
                <w:color w:val="000000"/>
              </w:rPr>
            </w:pPr>
            <w:r w:rsidRPr="00C77562">
              <w:rPr>
                <w:rFonts w:ascii="Calibri" w:eastAsia="Times New Roman" w:hAnsi="Calibri" w:cs="Calibri"/>
                <w:b/>
                <w:bCs/>
                <w:color w:val="000000"/>
              </w:rPr>
              <w:t>4"</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b/>
                <w:bCs/>
                <w:color w:val="000000"/>
              </w:rPr>
            </w:pPr>
            <w:r w:rsidRPr="00C77562">
              <w:rPr>
                <w:rFonts w:ascii="Calibri" w:eastAsia="Times New Roman" w:hAnsi="Calibri" w:cs="Calibri"/>
                <w:b/>
                <w:bCs/>
                <w:color w:val="000000"/>
              </w:rPr>
              <w:t>4"</w:t>
            </w:r>
          </w:p>
        </w:tc>
      </w:tr>
      <w:tr w:rsidR="00C77562" w:rsidRPr="00C77562" w:rsidTr="00C77562">
        <w:trPr>
          <w:trHeight w:val="499"/>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90 Sweep</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3.2</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4.4</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5.8</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4.8</w:t>
            </w:r>
          </w:p>
        </w:tc>
      </w:tr>
      <w:tr w:rsidR="00C77562" w:rsidRPr="00C77562" w:rsidTr="00C77562">
        <w:trPr>
          <w:trHeight w:val="499"/>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90 Hard Turn</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13.0</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n/a</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17.0</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n/a</w:t>
            </w:r>
          </w:p>
        </w:tc>
      </w:tr>
      <w:tr w:rsidR="00C77562" w:rsidRPr="00C77562" w:rsidTr="00C77562">
        <w:trPr>
          <w:trHeight w:val="499"/>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45 Sweep</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n/a</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n/a</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2.0</w:t>
            </w:r>
          </w:p>
        </w:tc>
      </w:tr>
      <w:tr w:rsidR="00C77562" w:rsidRPr="00C77562" w:rsidTr="00C77562">
        <w:trPr>
          <w:trHeight w:val="499"/>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45 Angled</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3.7</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6.7</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5.3</w:t>
            </w:r>
          </w:p>
        </w:tc>
      </w:tr>
      <w:tr w:rsidR="00C77562" w:rsidRPr="00C77562" w:rsidTr="00C77562">
        <w:trPr>
          <w:trHeight w:val="499"/>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90 Sweep offset</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9.0</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8.5</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11.3</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9.8</w:t>
            </w:r>
          </w:p>
        </w:tc>
      </w:tr>
      <w:tr w:rsidR="00C77562" w:rsidRPr="00C77562" w:rsidTr="00C77562">
        <w:trPr>
          <w:trHeight w:val="499"/>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90 Hard Turn offset</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40.0</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n/a</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52.0</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n/a</w:t>
            </w:r>
          </w:p>
        </w:tc>
      </w:tr>
      <w:tr w:rsidR="00C77562" w:rsidRPr="00C77562" w:rsidTr="00C77562">
        <w:trPr>
          <w:trHeight w:val="499"/>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45 Sweep offset</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n/a</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3.4</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n/a</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4.0</w:t>
            </w:r>
          </w:p>
        </w:tc>
      </w:tr>
      <w:tr w:rsidR="00C77562" w:rsidRPr="00C77562" w:rsidTr="00C77562">
        <w:trPr>
          <w:trHeight w:val="499"/>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45 Angled offset</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9.8</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10.1</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15.9</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13.2</w:t>
            </w:r>
          </w:p>
        </w:tc>
      </w:tr>
      <w:tr w:rsidR="00C77562" w:rsidRPr="00C77562" w:rsidTr="00C77562">
        <w:trPr>
          <w:trHeight w:val="499"/>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Reducer 3x2 &amp; 4x3</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21.8</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21.8</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13.5</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13.5</w:t>
            </w:r>
          </w:p>
        </w:tc>
      </w:tr>
      <w:tr w:rsidR="00C77562" w:rsidRPr="00C77562" w:rsidTr="00C77562">
        <w:trPr>
          <w:trHeight w:val="499"/>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Pipe Opening</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20.0</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20.0</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25.0</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25.0</w:t>
            </w:r>
          </w:p>
        </w:tc>
      </w:tr>
      <w:tr w:rsidR="00C77562" w:rsidRPr="00C77562" w:rsidTr="00C77562">
        <w:trPr>
          <w:trHeight w:val="499"/>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Tapered 8" Opening</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14.0</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14.0</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17.2</w:t>
            </w:r>
          </w:p>
        </w:tc>
        <w:tc>
          <w:tcPr>
            <w:tcW w:w="960" w:type="dxa"/>
            <w:tcBorders>
              <w:top w:val="nil"/>
              <w:left w:val="nil"/>
              <w:bottom w:val="single" w:sz="4" w:space="0" w:color="auto"/>
              <w:right w:val="single" w:sz="4" w:space="0" w:color="auto"/>
            </w:tcBorders>
            <w:shd w:val="clear" w:color="auto" w:fill="auto"/>
            <w:noWrap/>
            <w:vAlign w:val="center"/>
            <w:hideMark/>
          </w:tcPr>
          <w:p w:rsidR="00C77562" w:rsidRPr="00C77562" w:rsidRDefault="00C77562" w:rsidP="00C77562">
            <w:pPr>
              <w:spacing w:after="0" w:line="240" w:lineRule="auto"/>
              <w:jc w:val="center"/>
              <w:rPr>
                <w:rFonts w:ascii="Calibri" w:eastAsia="Times New Roman" w:hAnsi="Calibri" w:cs="Calibri"/>
                <w:color w:val="000000"/>
              </w:rPr>
            </w:pPr>
            <w:r w:rsidRPr="00C77562">
              <w:rPr>
                <w:rFonts w:ascii="Calibri" w:eastAsia="Times New Roman" w:hAnsi="Calibri" w:cs="Calibri"/>
                <w:color w:val="000000"/>
              </w:rPr>
              <w:t>17.2</w:t>
            </w:r>
          </w:p>
        </w:tc>
      </w:tr>
    </w:tbl>
    <w:p w:rsidR="00D25543" w:rsidRDefault="00D25543">
      <w:pPr>
        <w:rPr>
          <w:rFonts w:ascii="Arial" w:hAnsi="Arial" w:cs="Arial"/>
          <w:sz w:val="16"/>
          <w:szCs w:val="16"/>
        </w:rPr>
      </w:pPr>
    </w:p>
    <w:p w:rsidR="00293A98" w:rsidRDefault="00C77562" w:rsidP="00C77562">
      <w:pPr>
        <w:jc w:val="center"/>
        <w:rPr>
          <w:rFonts w:ascii="Arial" w:hAnsi="Arial" w:cs="Arial"/>
          <w:sz w:val="16"/>
          <w:szCs w:val="16"/>
        </w:rPr>
      </w:pPr>
      <w:r>
        <w:rPr>
          <w:rFonts w:ascii="Arial" w:hAnsi="Arial" w:cs="Arial"/>
          <w:noProof/>
          <w:sz w:val="16"/>
          <w:szCs w:val="16"/>
        </w:rPr>
        <w:drawing>
          <wp:inline distT="0" distB="0" distL="0" distR="0">
            <wp:extent cx="5518150" cy="2679700"/>
            <wp:effectExtent l="19050" t="0" r="6350" b="0"/>
            <wp:docPr id="1" name="Picture 6" descr="C:\Users\Owner\AppData\Local\Microsoft\Windows\INetCache\Content.Word\PFEDK Tes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AppData\Local\Microsoft\Windows\INetCache\Content.Word\PFEDK Test 3.jpg"/>
                    <pic:cNvPicPr>
                      <a:picLocks noChangeAspect="1" noChangeArrowheads="1"/>
                    </pic:cNvPicPr>
                  </pic:nvPicPr>
                  <pic:blipFill>
                    <a:blip r:embed="rId8" cstate="print"/>
                    <a:srcRect/>
                    <a:stretch>
                      <a:fillRect/>
                    </a:stretch>
                  </pic:blipFill>
                  <pic:spPr bwMode="auto">
                    <a:xfrm>
                      <a:off x="0" y="0"/>
                      <a:ext cx="5518150" cy="2679700"/>
                    </a:xfrm>
                    <a:prstGeom prst="rect">
                      <a:avLst/>
                    </a:prstGeom>
                    <a:noFill/>
                    <a:ln w="9525">
                      <a:noFill/>
                      <a:miter lim="800000"/>
                      <a:headEnd/>
                      <a:tailEnd/>
                    </a:ln>
                  </pic:spPr>
                </pic:pic>
              </a:graphicData>
            </a:graphic>
          </wp:inline>
        </w:drawing>
      </w:r>
    </w:p>
    <w:p w:rsidR="00293A98" w:rsidRDefault="00293A98">
      <w:pPr>
        <w:rPr>
          <w:rFonts w:ascii="Arial" w:hAnsi="Arial" w:cs="Arial"/>
          <w:sz w:val="16"/>
          <w:szCs w:val="16"/>
        </w:rPr>
      </w:pPr>
    </w:p>
    <w:p w:rsidR="00293A98" w:rsidRDefault="00293A98" w:rsidP="00C77562">
      <w:pPr>
        <w:jc w:val="center"/>
        <w:rPr>
          <w:rFonts w:ascii="Arial" w:hAnsi="Arial" w:cs="Arial"/>
          <w:sz w:val="16"/>
          <w:szCs w:val="16"/>
        </w:rPr>
      </w:pPr>
      <w:r>
        <w:rPr>
          <w:rFonts w:ascii="Arial" w:hAnsi="Arial" w:cs="Arial"/>
          <w:sz w:val="16"/>
          <w:szCs w:val="16"/>
        </w:rPr>
        <w:pict>
          <v:shape id="_x0000_i1031" type="#_x0000_t75" style="width:467.7pt;height:227.25pt">
            <v:imagedata r:id="rId9" o:title="PFEDK test 4"/>
          </v:shape>
        </w:pict>
      </w:r>
    </w:p>
    <w:sectPr w:rsidR="00293A98" w:rsidSect="00293A98">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A98" w:rsidRDefault="00293A98" w:rsidP="00293A98">
      <w:pPr>
        <w:spacing w:after="0" w:line="240" w:lineRule="auto"/>
      </w:pPr>
      <w:r>
        <w:separator/>
      </w:r>
    </w:p>
  </w:endnote>
  <w:endnote w:type="continuationSeparator" w:id="0">
    <w:p w:rsidR="00293A98" w:rsidRDefault="00293A98" w:rsidP="00293A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678767"/>
      <w:docPartObj>
        <w:docPartGallery w:val="Page Numbers (Bottom of Page)"/>
        <w:docPartUnique/>
      </w:docPartObj>
    </w:sdtPr>
    <w:sdtContent>
      <w:p w:rsidR="00293A98" w:rsidRDefault="00293A98">
        <w:pPr>
          <w:pStyle w:val="Footer"/>
          <w:jc w:val="center"/>
        </w:pPr>
        <w:proofErr w:type="gramStart"/>
        <w:r>
          <w:t>Page  #</w:t>
        </w:r>
        <w:proofErr w:type="gramEnd"/>
        <w:r>
          <w:t xml:space="preserve"> </w:t>
        </w:r>
        <w:fldSimple w:instr=" PAGE   \* MERGEFORMAT ">
          <w:r w:rsidR="00C77562">
            <w:rPr>
              <w:noProof/>
            </w:rPr>
            <w:t>1</w:t>
          </w:r>
        </w:fldSimple>
      </w:p>
    </w:sdtContent>
  </w:sdt>
  <w:p w:rsidR="00293A98" w:rsidRDefault="00293A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A98" w:rsidRDefault="00293A98" w:rsidP="00293A98">
      <w:pPr>
        <w:spacing w:after="0" w:line="240" w:lineRule="auto"/>
      </w:pPr>
      <w:r>
        <w:separator/>
      </w:r>
    </w:p>
  </w:footnote>
  <w:footnote w:type="continuationSeparator" w:id="0">
    <w:p w:rsidR="00293A98" w:rsidRDefault="00293A98" w:rsidP="00293A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A98" w:rsidRPr="00293A98" w:rsidRDefault="00293A98" w:rsidP="00293A98">
    <w:pPr>
      <w:pStyle w:val="Header"/>
      <w:jc w:val="center"/>
      <w:rPr>
        <w:b/>
        <w:sz w:val="24"/>
        <w:szCs w:val="24"/>
      </w:rPr>
    </w:pPr>
    <w:r w:rsidRPr="00293A98">
      <w:rPr>
        <w:b/>
        <w:sz w:val="24"/>
        <w:szCs w:val="24"/>
      </w:rPr>
      <w:t xml:space="preserve">WPB System Optimization </w:t>
    </w:r>
    <w:proofErr w:type="gramStart"/>
    <w:r w:rsidRPr="00293A98">
      <w:rPr>
        <w:b/>
        <w:sz w:val="24"/>
        <w:szCs w:val="24"/>
      </w:rPr>
      <w:t>Desig</w:t>
    </w:r>
    <w:r>
      <w:rPr>
        <w:b/>
        <w:sz w:val="24"/>
        <w:szCs w:val="24"/>
      </w:rPr>
      <w:t xml:space="preserve">n  </w:t>
    </w:r>
    <w:r w:rsidRPr="00293A98">
      <w:rPr>
        <w:b/>
        <w:sz w:val="24"/>
        <w:szCs w:val="24"/>
      </w:rPr>
      <w:t>labels</w:t>
    </w:r>
    <w:proofErr w:type="gramEnd"/>
  </w:p>
  <w:p w:rsidR="00293A98" w:rsidRDefault="00293A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A123D2"/>
    <w:rsid w:val="00293A98"/>
    <w:rsid w:val="005B08C3"/>
    <w:rsid w:val="008A7988"/>
    <w:rsid w:val="009A6E69"/>
    <w:rsid w:val="00A123D2"/>
    <w:rsid w:val="00BE5212"/>
    <w:rsid w:val="00C77562"/>
    <w:rsid w:val="00D25543"/>
    <w:rsid w:val="00ED3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E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5543"/>
    <w:rPr>
      <w:color w:val="0000FF"/>
      <w:u w:val="single"/>
    </w:rPr>
  </w:style>
  <w:style w:type="paragraph" w:styleId="BalloonText">
    <w:name w:val="Balloon Text"/>
    <w:basedOn w:val="Normal"/>
    <w:link w:val="BalloonTextChar"/>
    <w:uiPriority w:val="99"/>
    <w:semiHidden/>
    <w:unhideWhenUsed/>
    <w:rsid w:val="00293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A98"/>
    <w:rPr>
      <w:rFonts w:ascii="Tahoma" w:hAnsi="Tahoma" w:cs="Tahoma"/>
      <w:sz w:val="16"/>
      <w:szCs w:val="16"/>
    </w:rPr>
  </w:style>
  <w:style w:type="paragraph" w:styleId="Header">
    <w:name w:val="header"/>
    <w:basedOn w:val="Normal"/>
    <w:link w:val="HeaderChar"/>
    <w:uiPriority w:val="99"/>
    <w:unhideWhenUsed/>
    <w:rsid w:val="00293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A98"/>
  </w:style>
  <w:style w:type="paragraph" w:styleId="Footer">
    <w:name w:val="footer"/>
    <w:basedOn w:val="Normal"/>
    <w:link w:val="FooterChar"/>
    <w:uiPriority w:val="99"/>
    <w:unhideWhenUsed/>
    <w:rsid w:val="00293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A98"/>
  </w:style>
</w:styles>
</file>

<file path=word/webSettings.xml><?xml version="1.0" encoding="utf-8"?>
<w:webSettings xmlns:r="http://schemas.openxmlformats.org/officeDocument/2006/relationships" xmlns:w="http://schemas.openxmlformats.org/wordprocessingml/2006/main">
  <w:divs>
    <w:div w:id="117191090">
      <w:bodyDiv w:val="1"/>
      <w:marLeft w:val="0"/>
      <w:marRight w:val="0"/>
      <w:marTop w:val="0"/>
      <w:marBottom w:val="0"/>
      <w:divBdr>
        <w:top w:val="none" w:sz="0" w:space="0" w:color="auto"/>
        <w:left w:val="none" w:sz="0" w:space="0" w:color="auto"/>
        <w:bottom w:val="none" w:sz="0" w:space="0" w:color="auto"/>
        <w:right w:val="none" w:sz="0" w:space="0" w:color="auto"/>
      </w:divBdr>
    </w:div>
    <w:div w:id="644166798">
      <w:bodyDiv w:val="1"/>
      <w:marLeft w:val="0"/>
      <w:marRight w:val="0"/>
      <w:marTop w:val="0"/>
      <w:marBottom w:val="0"/>
      <w:divBdr>
        <w:top w:val="none" w:sz="0" w:space="0" w:color="auto"/>
        <w:left w:val="none" w:sz="0" w:space="0" w:color="auto"/>
        <w:bottom w:val="none" w:sz="0" w:space="0" w:color="auto"/>
        <w:right w:val="none" w:sz="0" w:space="0" w:color="auto"/>
      </w:divBdr>
    </w:div>
    <w:div w:id="7924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AVERY-DENNISON-18662-Mailing-Labels-Printers/dp/B007Z7L25I/ref=sr_1_12?keywords=avery+clear+labels+5662&amp;qid=1569000638&amp;sr=8-12"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860DF"/>
    <w:rsid w:val="007860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7579459DA046D392D17F24B61054AC">
    <w:name w:val="7B7579459DA046D392D17F24B61054AC"/>
    <w:rsid w:val="007860DF"/>
  </w:style>
</w:styles>
</file>

<file path=word/glossary/webSettings.xml><?xml version="1.0" encoding="utf-8"?>
<w:webSettings xmlns:r="http://schemas.openxmlformats.org/officeDocument/2006/relationships" xmlns:w="http://schemas.openxmlformats.org/wordprocessingml/2006/main">
  <w:optimizeForBrowser/>
  <w:targetScreenSz w:val="1152x88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Brodhead</dc:creator>
  <cp:lastModifiedBy>Windows User</cp:lastModifiedBy>
  <cp:revision>4</cp:revision>
  <dcterms:created xsi:type="dcterms:W3CDTF">2019-09-20T18:26:00Z</dcterms:created>
  <dcterms:modified xsi:type="dcterms:W3CDTF">2019-09-20T18:50:00Z</dcterms:modified>
</cp:coreProperties>
</file>